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F2" w:rsidRDefault="002816D1" w:rsidP="007E19F2">
      <w:pPr>
        <w:pStyle w:val="margin1"/>
        <w:framePr w:wrap="around"/>
      </w:pPr>
      <w:bookmarkStart w:id="0" w:name="_GoBack"/>
      <w:bookmarkEnd w:id="0"/>
      <w:r>
        <w:t>NOMINATION</w:t>
      </w:r>
    </w:p>
    <w:p w:rsidR="007E19F2" w:rsidRDefault="002816D1" w:rsidP="007E19F2">
      <w:pPr>
        <w:pStyle w:val="local1"/>
      </w:pPr>
      <w:r>
        <w:t>Students may be nominated/referred for the gifted and talented program at any time by teachers, counselors, parents, or other i</w:t>
      </w:r>
      <w:r>
        <w:t>n</w:t>
      </w:r>
      <w:r>
        <w:t>terested persons.</w:t>
      </w:r>
    </w:p>
    <w:p w:rsidR="007E19F2" w:rsidRDefault="002816D1" w:rsidP="007E19F2">
      <w:pPr>
        <w:pStyle w:val="margin2"/>
        <w:framePr w:wrap="around"/>
      </w:pPr>
      <w:r>
        <w:t>screening and identification process</w:t>
      </w:r>
    </w:p>
    <w:p w:rsidR="007E19F2" w:rsidRDefault="002816D1" w:rsidP="007E19F2">
      <w:pPr>
        <w:pStyle w:val="local1"/>
      </w:pPr>
      <w:r>
        <w:t xml:space="preserve">The District shall provide assessment opportunities to </w:t>
      </w:r>
      <w:r>
        <w:t>complete the screening and identification process for nominated/referred st</w:t>
      </w:r>
      <w:r>
        <w:t>u</w:t>
      </w:r>
      <w:r>
        <w:t>dents at least once per school year.</w:t>
      </w:r>
    </w:p>
    <w:p w:rsidR="007E19F2" w:rsidRDefault="002816D1" w:rsidP="007E19F2">
      <w:pPr>
        <w:pStyle w:val="margin1"/>
        <w:framePr w:wrap="around"/>
      </w:pPr>
      <w:r>
        <w:t>PARENTAL CONSENT</w:t>
      </w:r>
    </w:p>
    <w:p w:rsidR="007E19F2" w:rsidRDefault="002816D1" w:rsidP="007E19F2">
      <w:pPr>
        <w:pStyle w:val="local1"/>
      </w:pPr>
      <w:r>
        <w:t>The District shall obtain written parental consent before any special testing or individual assessment is conducted as part of</w:t>
      </w:r>
      <w:r>
        <w:t xml:space="preserve"> the scree</w:t>
      </w:r>
      <w:r>
        <w:t>n</w:t>
      </w:r>
      <w:r>
        <w:t>ing and identification process.  All student information co</w:t>
      </w:r>
      <w:r>
        <w:t>l</w:t>
      </w:r>
      <w:r>
        <w:t>lected du</w:t>
      </w:r>
      <w:r>
        <w:t>r</w:t>
      </w:r>
      <w:r>
        <w:t>ing the screening and identification process shall be an educ</w:t>
      </w:r>
      <w:r>
        <w:t>a</w:t>
      </w:r>
      <w:r>
        <w:t>tional record, subject to the protections set out in policies at FL.</w:t>
      </w:r>
    </w:p>
    <w:p w:rsidR="007E19F2" w:rsidRDefault="002816D1" w:rsidP="007E19F2">
      <w:pPr>
        <w:pStyle w:val="margin1"/>
        <w:framePr w:wrap="around"/>
      </w:pPr>
      <w:r>
        <w:t>IDENTIFICATION CRITERIA</w:t>
      </w:r>
    </w:p>
    <w:p w:rsidR="007E19F2" w:rsidRDefault="002816D1" w:rsidP="007E19F2">
      <w:pPr>
        <w:pStyle w:val="local1"/>
      </w:pPr>
      <w:r>
        <w:t>The Board-approved p</w:t>
      </w:r>
      <w:r>
        <w:t>rogram for the gifted and talented shall e</w:t>
      </w:r>
      <w:r>
        <w:t>s</w:t>
      </w:r>
      <w:r>
        <w:t>tablish criteria to identify gifted and talented students.  The criteria shall be specific to the state definition of gifted and talented and shall ensure the fair assessment of students with special needs, such a</w:t>
      </w:r>
      <w:r>
        <w:t>s the culturally different, the economically disadvantaged, and students with disabilities.</w:t>
      </w:r>
    </w:p>
    <w:p w:rsidR="007E19F2" w:rsidRDefault="002816D1" w:rsidP="007E19F2">
      <w:pPr>
        <w:pStyle w:val="margin1"/>
        <w:framePr w:wrap="around"/>
      </w:pPr>
      <w:r>
        <w:t>ASSESSMENTS</w:t>
      </w:r>
    </w:p>
    <w:p w:rsidR="007E19F2" w:rsidRDefault="002816D1" w:rsidP="007E19F2">
      <w:pPr>
        <w:pStyle w:val="unique1"/>
      </w:pPr>
      <w:r>
        <w:t>Data collected through both objective and subjective assessments shall be measured against the criteria approved by the Board to determine individual el</w:t>
      </w:r>
      <w:r>
        <w:t>igibility for the program.  Assessment tools may include, but not be limited to, the following:</w:t>
      </w:r>
      <w:r>
        <w:t xml:space="preserve"> </w:t>
      </w:r>
      <w:r>
        <w:t xml:space="preserve"> achievement tests, intelligence tests, creativity tests, behavioral checklists co</w:t>
      </w:r>
      <w:r>
        <w:t>m</w:t>
      </w:r>
      <w:r>
        <w:t>pleted by teachers and parents, student/parent conferences, and available stu</w:t>
      </w:r>
      <w:r>
        <w:t xml:space="preserve">dent work products. </w:t>
      </w:r>
    </w:p>
    <w:p w:rsidR="007E19F2" w:rsidRDefault="002816D1" w:rsidP="007E19F2">
      <w:pPr>
        <w:pStyle w:val="margin1"/>
        <w:framePr w:wrap="around"/>
      </w:pPr>
      <w:r>
        <w:t>SELECTION</w:t>
      </w:r>
    </w:p>
    <w:p w:rsidR="007E19F2" w:rsidRDefault="002816D1" w:rsidP="007E19F2">
      <w:pPr>
        <w:pStyle w:val="local1"/>
      </w:pPr>
      <w:r>
        <w:t>A selection committee shall evaluate each nominated/referred st</w:t>
      </w:r>
      <w:r>
        <w:t>u</w:t>
      </w:r>
      <w:r>
        <w:t>dent according to the established criteria and shall identify those students for whom placement in the gifted and talented program is the most appropriate educat</w:t>
      </w:r>
      <w:r>
        <w:t>ional setting.</w:t>
      </w:r>
      <w:r w:rsidRPr="00807EF2">
        <w:t xml:space="preserve">  </w:t>
      </w:r>
      <w:r>
        <w:t>The committee shall be composed of at least three</w:t>
      </w:r>
      <w:r>
        <w:rPr>
          <w:b/>
        </w:rPr>
        <w:t xml:space="preserve"> </w:t>
      </w:r>
      <w:r>
        <w:t>professional educators who have r</w:t>
      </w:r>
      <w:r>
        <w:t>e</w:t>
      </w:r>
      <w:r>
        <w:t>ceived training in the nature and needs of gifted students and shall be established at each campus.</w:t>
      </w:r>
    </w:p>
    <w:p w:rsidR="007E19F2" w:rsidRDefault="002816D1" w:rsidP="007E19F2">
      <w:pPr>
        <w:pStyle w:val="margin1"/>
        <w:framePr w:wrap="around"/>
      </w:pPr>
      <w:r>
        <w:t>NOTIFICATION</w:t>
      </w:r>
    </w:p>
    <w:p w:rsidR="007E19F2" w:rsidRDefault="002816D1" w:rsidP="007E19F2">
      <w:pPr>
        <w:pStyle w:val="unique1"/>
      </w:pPr>
      <w:r>
        <w:t>Parents and students shall be notified in w</w:t>
      </w:r>
      <w:r>
        <w:t>riting upon selection of the student for the gifted program.  The District shall provide written notification to parents of students who qualify for services through the District’s gifted and talented program.  Participation in any pr</w:t>
      </w:r>
      <w:r>
        <w:t>o</w:t>
      </w:r>
      <w:r>
        <w:t>gram or services prov</w:t>
      </w:r>
      <w:r>
        <w:t>ided for gifted students is voluntary, and the   District shall obtain written permission from the parents before pla</w:t>
      </w:r>
      <w:r>
        <w:t>c</w:t>
      </w:r>
      <w:r>
        <w:t>ing a student in a gifted program.</w:t>
      </w:r>
    </w:p>
    <w:p w:rsidR="007E19F2" w:rsidRDefault="002816D1" w:rsidP="007E19F2">
      <w:pPr>
        <w:pStyle w:val="margin1"/>
        <w:framePr w:wrap="around"/>
      </w:pPr>
      <w:r>
        <w:t>No REASSESSMENTS</w:t>
      </w:r>
    </w:p>
    <w:p w:rsidR="007E19F2" w:rsidRDefault="002816D1" w:rsidP="007E19F2">
      <w:pPr>
        <w:pStyle w:val="local1"/>
      </w:pPr>
      <w:r>
        <w:t>The District shall not perform routine reassessments.</w:t>
      </w:r>
    </w:p>
    <w:p w:rsidR="007E19F2" w:rsidRDefault="002816D1" w:rsidP="007E19F2">
      <w:pPr>
        <w:pStyle w:val="margin1"/>
        <w:framePr w:wrap="around"/>
      </w:pPr>
      <w:r>
        <w:lastRenderedPageBreak/>
        <w:t>TRANSFER STUDENTS</w:t>
      </w:r>
    </w:p>
    <w:p w:rsidR="007E19F2" w:rsidRDefault="002816D1" w:rsidP="007E19F2">
      <w:pPr>
        <w:pStyle w:val="margin2"/>
        <w:framePr w:wrap="around"/>
      </w:pPr>
      <w:r>
        <w:t>interdistrict</w:t>
      </w:r>
    </w:p>
    <w:p w:rsidR="007E19F2" w:rsidRDefault="002816D1" w:rsidP="007E19F2">
      <w:pPr>
        <w:pStyle w:val="local1"/>
      </w:pPr>
      <w:r>
        <w:t>When a student identified as gifted by a previous school district enrolls in the District, the District shall place the student in the Di</w:t>
      </w:r>
      <w:r>
        <w:t>s</w:t>
      </w:r>
      <w:r>
        <w:t>trict’s program for gifted and talented students for the remainder of the current school year.</w:t>
      </w:r>
    </w:p>
    <w:p w:rsidR="007E19F2" w:rsidRDefault="002816D1" w:rsidP="007E19F2">
      <w:pPr>
        <w:pStyle w:val="local1"/>
      </w:pPr>
      <w:r>
        <w:t xml:space="preserve">Based on the student’s </w:t>
      </w:r>
      <w:r>
        <w:t>performance in the program, the District shall determine if continued placement is appropriate for the st</w:t>
      </w:r>
      <w:r>
        <w:t>u</w:t>
      </w:r>
      <w:r>
        <w:t>dent or whether to assess the student during the next annual screening period to determine if continued placement in the Di</w:t>
      </w:r>
      <w:r>
        <w:t>s</w:t>
      </w:r>
      <w:r>
        <w:t>trict’s program for gifted</w:t>
      </w:r>
      <w:r>
        <w:t xml:space="preserve"> and talented students is appropriate.</w:t>
      </w:r>
    </w:p>
    <w:p w:rsidR="007E19F2" w:rsidRDefault="002816D1" w:rsidP="007E19F2">
      <w:pPr>
        <w:pStyle w:val="margin2"/>
        <w:framePr w:wrap="around"/>
      </w:pPr>
      <w:r>
        <w:t>intradistrict</w:t>
      </w:r>
    </w:p>
    <w:p w:rsidR="007E19F2" w:rsidRDefault="002816D1" w:rsidP="007E19F2">
      <w:pPr>
        <w:pStyle w:val="local1"/>
      </w:pPr>
      <w:r>
        <w:t>A student who transfers from one campus in the District to the same grade level at another District campus shall continue to r</w:t>
      </w:r>
      <w:r>
        <w:t>e</w:t>
      </w:r>
      <w:r>
        <w:t>ceive services in the District’s gifted and talented program.</w:t>
      </w:r>
    </w:p>
    <w:p w:rsidR="007E19F2" w:rsidRDefault="002816D1" w:rsidP="007E19F2">
      <w:pPr>
        <w:pStyle w:val="margin1"/>
        <w:framePr w:wrap="around"/>
      </w:pPr>
      <w:r>
        <w:t>FURLOUGH</w:t>
      </w:r>
    </w:p>
    <w:p w:rsidR="007E19F2" w:rsidRDefault="002816D1" w:rsidP="007E19F2">
      <w:pPr>
        <w:pStyle w:val="local1"/>
      </w:pPr>
      <w:r>
        <w:t>The D</w:t>
      </w:r>
      <w:r>
        <w:t>istrict may place on a furlough any student who is unable to maintain satisfactory performance or whose educational needs are not being met within the structure of the gifted and talented pr</w:t>
      </w:r>
      <w:r>
        <w:t>o</w:t>
      </w:r>
      <w:r>
        <w:t>gram.  A furlough may be initiated by the District, the parent, o</w:t>
      </w:r>
      <w:r>
        <w:t>r the student.</w:t>
      </w:r>
    </w:p>
    <w:p w:rsidR="007E19F2" w:rsidRDefault="002816D1" w:rsidP="007E19F2">
      <w:pPr>
        <w:pStyle w:val="local1"/>
      </w:pPr>
      <w:r>
        <w:t xml:space="preserve">In accordance with administrative regulations, a furlough shall be granted for specified reasons and for a specified period of time.  At the end of a furlough, the student may reenter the gifted program, be placed on another furlough, or be </w:t>
      </w:r>
      <w:r>
        <w:t>exited from the program.</w:t>
      </w:r>
    </w:p>
    <w:p w:rsidR="007E19F2" w:rsidRDefault="002816D1" w:rsidP="007E19F2">
      <w:pPr>
        <w:pStyle w:val="margin1"/>
        <w:framePr w:wrap="around"/>
      </w:pPr>
      <w:r>
        <w:t>EXIT PROVISIONS</w:t>
      </w:r>
    </w:p>
    <w:p w:rsidR="007E19F2" w:rsidRDefault="002816D1" w:rsidP="007E19F2">
      <w:pPr>
        <w:pStyle w:val="local1"/>
      </w:pPr>
      <w:r>
        <w:t>The District shall monitor student performance in the program.  If at any time the selection committee determines it is in the best inte</w:t>
      </w:r>
      <w:r>
        <w:t>r</w:t>
      </w:r>
      <w:r>
        <w:t xml:space="preserve">est of the student and his or her educational needs, the committee may exit a </w:t>
      </w:r>
      <w:r>
        <w:t>student from the program.  If a student or parent r</w:t>
      </w:r>
      <w:r>
        <w:t>e</w:t>
      </w:r>
      <w:r>
        <w:t>quests removal from the program, the selection committee shall meet with the parent and student before honoring the request.</w:t>
      </w:r>
    </w:p>
    <w:p w:rsidR="007E19F2" w:rsidRDefault="002816D1" w:rsidP="007E19F2">
      <w:pPr>
        <w:pStyle w:val="margin1"/>
        <w:framePr w:wrap="around"/>
      </w:pPr>
      <w:r>
        <w:t>APPEALS</w:t>
      </w:r>
    </w:p>
    <w:p w:rsidR="007E19F2" w:rsidRDefault="002816D1" w:rsidP="007E19F2">
      <w:pPr>
        <w:pStyle w:val="local1"/>
      </w:pPr>
      <w:r>
        <w:t xml:space="preserve">A parent or student may appeal any final decision of the selection </w:t>
      </w:r>
      <w:r>
        <w:t>committee regarding selection for or exit from the gifted program.  Appeal</w:t>
      </w:r>
      <w:r>
        <w:t>s</w:t>
      </w:r>
      <w:r>
        <w:t xml:space="preserve"> shall be made first to the selection committee.  Any su</w:t>
      </w:r>
      <w:r>
        <w:t>b</w:t>
      </w:r>
      <w:r>
        <w:t>sequent appeals shall be made in accordance with FNG(LOCAL) beginning at Level Two.</w:t>
      </w:r>
    </w:p>
    <w:p w:rsidR="007E19F2" w:rsidRDefault="002816D1" w:rsidP="007E19F2">
      <w:pPr>
        <w:pStyle w:val="margin1"/>
        <w:framePr w:wrap="around"/>
      </w:pPr>
      <w:r>
        <w:t>PROGRAM EVALUATION</w:t>
      </w:r>
    </w:p>
    <w:p w:rsidR="007E19F2" w:rsidRDefault="002816D1" w:rsidP="007E19F2">
      <w:pPr>
        <w:pStyle w:val="local1"/>
      </w:pPr>
      <w:r>
        <w:t>The District shall an</w:t>
      </w:r>
      <w:r>
        <w:t>nually evaluate the effectiveness of the Di</w:t>
      </w:r>
      <w:r>
        <w:t>s</w:t>
      </w:r>
      <w:r>
        <w:t>trict’s gifted program, and the results of the evaluation shall be used to modify and update the District and campus improvement plans.  The District shall include parents in the evaluation process and shall shar</w:t>
      </w:r>
      <w:r>
        <w:t>e the information with Board members, administr</w:t>
      </w:r>
      <w:r>
        <w:t>a</w:t>
      </w:r>
      <w:r>
        <w:t>tors, teachers, counselors, students in the gifted and talented pr</w:t>
      </w:r>
      <w:r>
        <w:t>o</w:t>
      </w:r>
      <w:r>
        <w:t>gram, and the community.</w:t>
      </w:r>
    </w:p>
    <w:p w:rsidR="007E19F2" w:rsidRDefault="002816D1" w:rsidP="007E19F2">
      <w:pPr>
        <w:pStyle w:val="margin1"/>
        <w:framePr w:wrap="around"/>
      </w:pPr>
      <w:r>
        <w:t>COMMUNITY AWARENESS</w:t>
      </w:r>
    </w:p>
    <w:p w:rsidR="007E19F2" w:rsidRDefault="002816D1" w:rsidP="007E19F2">
      <w:pPr>
        <w:pStyle w:val="local1"/>
      </w:pPr>
      <w:r>
        <w:t>The District shall ensure</w:t>
      </w:r>
      <w:r>
        <w:rPr>
          <w:b/>
        </w:rPr>
        <w:t xml:space="preserve"> </w:t>
      </w:r>
      <w:r>
        <w:t>that information about the District’s gifted and talented program is a</w:t>
      </w:r>
      <w:r>
        <w:t>vailable to parents and community me</w:t>
      </w:r>
      <w:r>
        <w:t>m</w:t>
      </w:r>
      <w:r>
        <w:lastRenderedPageBreak/>
        <w:t>bers and that they have an opportunity to develop an understan</w:t>
      </w:r>
      <w:r>
        <w:t>d</w:t>
      </w:r>
      <w:r>
        <w:t>ing of and support for the program.</w:t>
      </w:r>
      <w:r w:rsidR="00036394">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75pt;height:.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" filled="f" stroked="f">
                <o:lock v:ext="edit" aspectratio="t"/>
              </v:rect>
            </w:pict>
          </mc:Fallback>
        </mc:AlternateContent>
      </w:r>
    </w:p>
    <w:sectPr w:rsidR="007E19F2" w:rsidSect="00CA201D">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D1" w:rsidRDefault="002816D1">
      <w:pPr>
        <w:spacing w:after="0" w:line="240" w:lineRule="auto"/>
      </w:pPr>
      <w:r>
        <w:separator/>
      </w:r>
    </w:p>
  </w:endnote>
  <w:endnote w:type="continuationSeparator" w:id="0">
    <w:p w:rsidR="002816D1" w:rsidRDefault="0028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F2" w:rsidRDefault="0028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CellMar>
        <w:left w:w="0" w:type="dxa"/>
        <w:right w:w="0" w:type="dxa"/>
      </w:tblCellMar>
      <w:tblLook w:val="00BF" w:firstRow="1" w:lastRow="0" w:firstColumn="1" w:lastColumn="0" w:noHBand="0" w:noVBand="0"/>
    </w:tblPr>
    <w:tblGrid>
      <w:gridCol w:w="3600"/>
      <w:gridCol w:w="2304"/>
      <w:gridCol w:w="3168"/>
    </w:tblGrid>
    <w:tr w:rsidR="00AA1FDA">
      <w:trPr>
        <w:cantSplit/>
      </w:trPr>
      <w:tc>
        <w:tcPr>
          <w:tcW w:w="3600" w:type="dxa"/>
        </w:tcPr>
        <w:p w:rsidR="007336C0" w:rsidRDefault="002816D1">
          <w:pPr>
            <w:pStyle w:val="Footer"/>
          </w:pPr>
          <w:r>
            <w:t xml:space="preserve">DATE ISSUED: 9/1/2011  </w:t>
          </w:r>
        </w:p>
      </w:tc>
      <w:tc>
        <w:tcPr>
          <w:tcW w:w="2304" w:type="dxa"/>
          <w:vMerge w:val="restart"/>
        </w:tcPr>
        <w:p w:rsidR="007336C0" w:rsidRDefault="002816D1">
          <w:pPr>
            <w:pStyle w:val="Footer"/>
            <w:jc w:val="right"/>
          </w:pPr>
          <w:r>
            <w:fldChar w:fldCharType="begin"/>
          </w:r>
          <w:r>
            <w:instrText xml:space="preserve"> IF </w:instrText>
          </w:r>
          <w:r>
            <w:fldChar w:fldCharType="begin"/>
          </w:r>
          <w:r>
            <w:instrText xml:space="preserve"> PAGE </w:instrText>
          </w:r>
          <w:r>
            <w:fldChar w:fldCharType="separate"/>
          </w:r>
          <w:r w:rsidR="005944A6">
            <w:rPr>
              <w:noProof/>
            </w:rPr>
            <w:instrText>1</w:instrText>
          </w:r>
          <w:r>
            <w:fldChar w:fldCharType="end"/>
          </w:r>
          <w:r>
            <w:instrText xml:space="preserve"> = </w:instrText>
          </w:r>
          <w:r>
            <w:fldChar w:fldCharType="begin"/>
          </w:r>
          <w:r>
            <w:instrText xml:space="preserve"> NUMPAGES </w:instrText>
          </w:r>
          <w:r>
            <w:fldChar w:fldCharType="separate"/>
          </w:r>
          <w:r w:rsidR="005944A6">
            <w:rPr>
              <w:noProof/>
            </w:rPr>
            <w:instrText>3</w:instrText>
          </w:r>
          <w:r>
            <w:fldChar w:fldCharType="end"/>
          </w:r>
          <w:r>
            <w:instrText xml:space="preserve"> "ADOPTED:" "" </w:instrText>
          </w:r>
          <w:r>
            <w:fldChar w:fldCharType="end"/>
          </w:r>
        </w:p>
      </w:tc>
      <w:tc>
        <w:tcPr>
          <w:tcW w:w="3168" w:type="dxa"/>
        </w:tcPr>
        <w:p w:rsidR="007336C0" w:rsidRDefault="002816D1">
          <w:pPr>
            <w:pStyle w:val="Footer"/>
            <w:jc w:val="right"/>
          </w:pPr>
          <w:r>
            <w:fldChar w:fldCharType="begin"/>
          </w:r>
          <w:r>
            <w:instrText xml:space="preserve"> PAGE </w:instrText>
          </w:r>
          <w:r>
            <w:fldChar w:fldCharType="separate"/>
          </w:r>
          <w:r w:rsidR="005944A6">
            <w:rPr>
              <w:noProof/>
            </w:rPr>
            <w:t>1</w:t>
          </w:r>
          <w:r>
            <w:fldChar w:fldCharType="end"/>
          </w:r>
          <w:r>
            <w:t xml:space="preserve"> of </w:t>
          </w:r>
          <w:r>
            <w:fldChar w:fldCharType="begin"/>
          </w:r>
          <w:r>
            <w:instrText xml:space="preserve"> NUMPAGES </w:instrText>
          </w:r>
          <w:r>
            <w:fldChar w:fldCharType="separate"/>
          </w:r>
          <w:r w:rsidR="005944A6">
            <w:rPr>
              <w:noProof/>
            </w:rPr>
            <w:t>3</w:t>
          </w:r>
          <w:r>
            <w:fldChar w:fldCharType="end"/>
          </w:r>
        </w:p>
      </w:tc>
    </w:tr>
    <w:tr w:rsidR="00AA1FDA">
      <w:trPr>
        <w:cantSplit/>
      </w:trPr>
      <w:tc>
        <w:tcPr>
          <w:tcW w:w="3600" w:type="dxa"/>
        </w:tcPr>
        <w:p w:rsidR="007336C0" w:rsidRDefault="002816D1">
          <w:pPr>
            <w:pStyle w:val="Footer"/>
          </w:pPr>
          <w:r>
            <w:t>LDU 2011.04</w:t>
          </w:r>
        </w:p>
      </w:tc>
      <w:tc>
        <w:tcPr>
          <w:tcW w:w="2304" w:type="dxa"/>
          <w:vMerge/>
        </w:tcPr>
        <w:p w:rsidR="007336C0" w:rsidRDefault="002816D1">
          <w:pPr>
            <w:pStyle w:val="Footer"/>
          </w:pPr>
        </w:p>
      </w:tc>
      <w:tc>
        <w:tcPr>
          <w:tcW w:w="3168" w:type="dxa"/>
        </w:tcPr>
        <w:p w:rsidR="007336C0" w:rsidRDefault="002816D1">
          <w:pPr>
            <w:pStyle w:val="Footer"/>
          </w:pPr>
        </w:p>
      </w:tc>
    </w:tr>
    <w:tr w:rsidR="00AA1FDA">
      <w:trPr>
        <w:cantSplit/>
      </w:trPr>
      <w:tc>
        <w:tcPr>
          <w:tcW w:w="3600" w:type="dxa"/>
        </w:tcPr>
        <w:p w:rsidR="007336C0" w:rsidRDefault="002816D1">
          <w:pPr>
            <w:pStyle w:val="Footer"/>
          </w:pPr>
          <w:r>
            <w:t>EHBB(LOCAL)-X</w:t>
          </w:r>
        </w:p>
      </w:tc>
      <w:tc>
        <w:tcPr>
          <w:tcW w:w="2304" w:type="dxa"/>
          <w:vMerge/>
        </w:tcPr>
        <w:p w:rsidR="007336C0" w:rsidRDefault="002816D1">
          <w:pPr>
            <w:pStyle w:val="Footer"/>
          </w:pPr>
        </w:p>
      </w:tc>
      <w:tc>
        <w:tcPr>
          <w:tcW w:w="3168" w:type="dxa"/>
        </w:tcPr>
        <w:p w:rsidR="007336C0" w:rsidRDefault="002816D1">
          <w:pPr>
            <w:pStyle w:val="Footer"/>
          </w:pPr>
        </w:p>
      </w:tc>
    </w:tr>
  </w:tbl>
  <w:p w:rsidR="007336C0" w:rsidRDefault="002816D1">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F2" w:rsidRDefault="0028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D1" w:rsidRDefault="002816D1">
      <w:pPr>
        <w:spacing w:after="0" w:line="240" w:lineRule="auto"/>
      </w:pPr>
      <w:r>
        <w:separator/>
      </w:r>
    </w:p>
  </w:footnote>
  <w:footnote w:type="continuationSeparator" w:id="0">
    <w:p w:rsidR="002816D1" w:rsidRDefault="00281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F2" w:rsidRDefault="002816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CellMar>
        <w:left w:w="0" w:type="dxa"/>
        <w:right w:w="0" w:type="dxa"/>
      </w:tblCellMar>
      <w:tblLook w:val="00BF" w:firstRow="1" w:lastRow="0" w:firstColumn="1" w:lastColumn="0" w:noHBand="0" w:noVBand="0"/>
    </w:tblPr>
    <w:tblGrid>
      <w:gridCol w:w="7488"/>
      <w:gridCol w:w="1584"/>
    </w:tblGrid>
    <w:tr w:rsidR="00AA1FDA">
      <w:tc>
        <w:tcPr>
          <w:tcW w:w="7488" w:type="dxa"/>
        </w:tcPr>
        <w:p w:rsidR="007336C0" w:rsidRDefault="002816D1">
          <w:pPr>
            <w:pStyle w:val="Header"/>
          </w:pPr>
          <w:r>
            <w:t>Weatherford ISD</w:t>
          </w:r>
        </w:p>
      </w:tc>
      <w:tc>
        <w:tcPr>
          <w:tcW w:w="1584" w:type="dxa"/>
        </w:tcPr>
        <w:p w:rsidR="007336C0" w:rsidRDefault="002816D1">
          <w:pPr>
            <w:pStyle w:val="Header"/>
          </w:pPr>
        </w:p>
      </w:tc>
    </w:tr>
    <w:tr w:rsidR="00AA1FDA">
      <w:tc>
        <w:tcPr>
          <w:tcW w:w="7488" w:type="dxa"/>
        </w:tcPr>
        <w:p w:rsidR="007336C0" w:rsidRDefault="002816D1">
          <w:pPr>
            <w:pStyle w:val="Header"/>
          </w:pPr>
          <w:r>
            <w:t>184903</w:t>
          </w:r>
        </w:p>
      </w:tc>
      <w:tc>
        <w:tcPr>
          <w:tcW w:w="1584" w:type="dxa"/>
        </w:tcPr>
        <w:p w:rsidR="007336C0" w:rsidRDefault="002816D1">
          <w:pPr>
            <w:pStyle w:val="Header"/>
          </w:pPr>
        </w:p>
      </w:tc>
    </w:tr>
    <w:tr w:rsidR="00AA1FDA">
      <w:tc>
        <w:tcPr>
          <w:tcW w:w="7488" w:type="dxa"/>
        </w:tcPr>
        <w:p w:rsidR="007336C0" w:rsidRDefault="002816D1">
          <w:pPr>
            <w:pStyle w:val="Header"/>
          </w:pPr>
        </w:p>
      </w:tc>
      <w:tc>
        <w:tcPr>
          <w:tcW w:w="1584" w:type="dxa"/>
        </w:tcPr>
        <w:p w:rsidR="007336C0" w:rsidRDefault="002816D1">
          <w:pPr>
            <w:pStyle w:val="Header"/>
          </w:pPr>
        </w:p>
      </w:tc>
    </w:tr>
    <w:tr w:rsidR="00AA1FDA">
      <w:tc>
        <w:tcPr>
          <w:tcW w:w="7488" w:type="dxa"/>
        </w:tcPr>
        <w:p w:rsidR="007336C0" w:rsidRDefault="002816D1">
          <w:pPr>
            <w:pStyle w:val="Header"/>
          </w:pPr>
          <w:r>
            <w:t>SPECIAL PROGRAMS</w:t>
          </w:r>
        </w:p>
      </w:tc>
      <w:tc>
        <w:tcPr>
          <w:tcW w:w="1584" w:type="dxa"/>
        </w:tcPr>
        <w:p w:rsidR="007336C0" w:rsidRDefault="002816D1">
          <w:pPr>
            <w:pStyle w:val="Header"/>
            <w:jc w:val="right"/>
          </w:pPr>
          <w:r>
            <w:t>EHBB</w:t>
          </w:r>
        </w:p>
      </w:tc>
    </w:tr>
    <w:tr w:rsidR="00AA1FDA">
      <w:tc>
        <w:tcPr>
          <w:tcW w:w="7488" w:type="dxa"/>
        </w:tcPr>
        <w:p w:rsidR="007336C0" w:rsidRDefault="002816D1">
          <w:pPr>
            <w:pStyle w:val="Header"/>
          </w:pPr>
          <w:r>
            <w:t>GIFTED AND TALENTED STUDENTS</w:t>
          </w:r>
        </w:p>
      </w:tc>
      <w:tc>
        <w:tcPr>
          <w:tcW w:w="1584" w:type="dxa"/>
        </w:tcPr>
        <w:p w:rsidR="007336C0" w:rsidRDefault="002816D1">
          <w:pPr>
            <w:pStyle w:val="Header"/>
            <w:jc w:val="right"/>
          </w:pPr>
          <w:r>
            <w:t>(LOCAL)</w:t>
          </w:r>
        </w:p>
      </w:tc>
    </w:tr>
  </w:tbl>
  <w:p w:rsidR="007336C0" w:rsidRDefault="002816D1">
    <w:pPr>
      <w:pStyle w:val="Heade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F2" w:rsidRDefault="00281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100608"/>
    <w:lvl w:ilvl="0">
      <w:start w:val="1"/>
      <w:numFmt w:val="decimal"/>
      <w:lvlText w:val="%1."/>
      <w:lvlJc w:val="left"/>
      <w:pPr>
        <w:tabs>
          <w:tab w:val="num" w:pos="1800"/>
        </w:tabs>
        <w:ind w:left="1800" w:hanging="360"/>
      </w:pPr>
    </w:lvl>
  </w:abstractNum>
  <w:abstractNum w:abstractNumId="1">
    <w:nsid w:val="FFFFFF7D"/>
    <w:multiLevelType w:val="singleLevel"/>
    <w:tmpl w:val="1D3CD9D6"/>
    <w:lvl w:ilvl="0">
      <w:start w:val="1"/>
      <w:numFmt w:val="decimal"/>
      <w:lvlText w:val="%1."/>
      <w:lvlJc w:val="left"/>
      <w:pPr>
        <w:tabs>
          <w:tab w:val="num" w:pos="1440"/>
        </w:tabs>
        <w:ind w:left="1440" w:hanging="360"/>
      </w:pPr>
    </w:lvl>
  </w:abstractNum>
  <w:abstractNum w:abstractNumId="2">
    <w:nsid w:val="FFFFFF7E"/>
    <w:multiLevelType w:val="singleLevel"/>
    <w:tmpl w:val="BD668F92"/>
    <w:lvl w:ilvl="0">
      <w:start w:val="1"/>
      <w:numFmt w:val="decimal"/>
      <w:lvlText w:val="%1."/>
      <w:lvlJc w:val="left"/>
      <w:pPr>
        <w:tabs>
          <w:tab w:val="num" w:pos="1080"/>
        </w:tabs>
        <w:ind w:left="1080" w:hanging="360"/>
      </w:pPr>
    </w:lvl>
  </w:abstractNum>
  <w:abstractNum w:abstractNumId="3">
    <w:nsid w:val="FFFFFF7F"/>
    <w:multiLevelType w:val="singleLevel"/>
    <w:tmpl w:val="69B6D0BA"/>
    <w:lvl w:ilvl="0">
      <w:start w:val="1"/>
      <w:numFmt w:val="decimal"/>
      <w:lvlText w:val="%1."/>
      <w:lvlJc w:val="left"/>
      <w:pPr>
        <w:tabs>
          <w:tab w:val="num" w:pos="720"/>
        </w:tabs>
        <w:ind w:left="720" w:hanging="360"/>
      </w:pPr>
    </w:lvl>
  </w:abstractNum>
  <w:abstractNum w:abstractNumId="4">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D41210"/>
    <w:lvl w:ilvl="0">
      <w:start w:val="1"/>
      <w:numFmt w:val="decimal"/>
      <w:lvlText w:val="%1."/>
      <w:lvlJc w:val="left"/>
      <w:pPr>
        <w:tabs>
          <w:tab w:val="num" w:pos="360"/>
        </w:tabs>
        <w:ind w:left="360" w:hanging="360"/>
      </w:pPr>
    </w:lvl>
  </w:abstractNum>
  <w:abstractNum w:abstractNumId="9">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nsid w:val="01BE043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C7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E957D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036D3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2FC60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73960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0C77ADD"/>
    <w:multiLevelType w:val="multilevel"/>
    <w:tmpl w:val="2ABCF88C"/>
    <w:numStyleLink w:val="bulletedlist"/>
  </w:abstractNum>
  <w:abstractNum w:abstractNumId="21">
    <w:nsid w:val="36912503"/>
    <w:multiLevelType w:val="multilevel"/>
    <w:tmpl w:val="17F8ED36"/>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nsid w:val="37EE6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697231"/>
    <w:multiLevelType w:val="multilevel"/>
    <w:tmpl w:val="A13AA2B0"/>
    <w:numStyleLink w:val="numberedlist"/>
  </w:abstractNum>
  <w:abstractNum w:abstractNumId="24">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426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B410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AE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2FD0DF1"/>
    <w:multiLevelType w:val="multilevel"/>
    <w:tmpl w:val="A13AA2B0"/>
    <w:numStyleLink w:val="numberedlist"/>
  </w:abstractNum>
  <w:abstractNum w:abstractNumId="29">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55D473C6"/>
    <w:multiLevelType w:val="multilevel"/>
    <w:tmpl w:val="2ABCF88C"/>
    <w:numStyleLink w:val="bulletedlist"/>
  </w:abstractNum>
  <w:abstractNum w:abstractNumId="31">
    <w:nsid w:val="58BB4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731DEC"/>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A81323C"/>
    <w:multiLevelType w:val="multilevel"/>
    <w:tmpl w:val="A13AA2B0"/>
    <w:numStyleLink w:val="numberedlist"/>
  </w:abstractNum>
  <w:abstractNum w:abstractNumId="34">
    <w:nsid w:val="6AEB032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nsid w:val="702170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1"/>
  </w:num>
  <w:num w:numId="3">
    <w:abstractNumId w:val="32"/>
  </w:num>
  <w:num w:numId="4">
    <w:abstractNumId w:val="31"/>
  </w:num>
  <w:num w:numId="5">
    <w:abstractNumId w:val="34"/>
  </w:num>
  <w:num w:numId="6">
    <w:abstractNumId w:val="16"/>
  </w:num>
  <w:num w:numId="7">
    <w:abstractNumId w:val="29"/>
  </w:num>
  <w:num w:numId="8">
    <w:abstractNumId w:val="24"/>
  </w:num>
  <w:num w:numId="9">
    <w:abstractNumId w:val="10"/>
  </w:num>
  <w:num w:numId="10">
    <w:abstractNumId w:val="27"/>
  </w:num>
  <w:num w:numId="11">
    <w:abstractNumId w:val="22"/>
  </w:num>
  <w:num w:numId="12">
    <w:abstractNumId w:val="35"/>
  </w:num>
  <w:num w:numId="13">
    <w:abstractNumId w:val="18"/>
  </w:num>
  <w:num w:numId="14">
    <w:abstractNumId w:val="15"/>
  </w:num>
  <w:num w:numId="15">
    <w:abstractNumId w:val="12"/>
  </w:num>
  <w:num w:numId="16">
    <w:abstractNumId w:val="17"/>
  </w:num>
  <w:num w:numId="17">
    <w:abstractNumId w:val="26"/>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1"/>
  </w:num>
  <w:num w:numId="31">
    <w:abstractNumId w:val="23"/>
  </w:num>
  <w:num w:numId="32">
    <w:abstractNumId w:val="28"/>
  </w:num>
  <w:num w:numId="33">
    <w:abstractNumId w:val="19"/>
  </w:num>
  <w:num w:numId="34">
    <w:abstractNumId w:val="20"/>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DA"/>
    <w:rsid w:val="00036394"/>
    <w:rsid w:val="002816D1"/>
    <w:rsid w:val="005944A6"/>
    <w:rsid w:val="00AA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67766"/>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667766"/>
    <w:pPr>
      <w:keepNext/>
      <w:keepLines/>
      <w:spacing w:before="480" w:after="0"/>
      <w:outlineLvl w:val="0"/>
    </w:pPr>
    <w:rPr>
      <w:b/>
      <w:bCs/>
      <w:color w:val="365F91"/>
      <w:sz w:val="28"/>
      <w:szCs w:val="28"/>
    </w:rPr>
  </w:style>
  <w:style w:type="paragraph" w:styleId="Heading2">
    <w:name w:val="heading 2"/>
    <w:basedOn w:val="Normal"/>
    <w:next w:val="Normal"/>
    <w:qFormat/>
    <w:rsid w:val="00CA201D"/>
    <w:pPr>
      <w:keepNext/>
      <w:spacing w:before="240" w:after="60"/>
      <w:outlineLvl w:val="1"/>
    </w:pPr>
    <w:rPr>
      <w:rFonts w:cs="Arial"/>
      <w:b/>
      <w:bCs/>
      <w:i/>
      <w:iCs/>
      <w:sz w:val="28"/>
      <w:szCs w:val="28"/>
    </w:rPr>
  </w:style>
  <w:style w:type="paragraph" w:styleId="Heading3">
    <w:name w:val="heading 3"/>
    <w:basedOn w:val="Normal"/>
    <w:next w:val="Normal"/>
    <w:qFormat/>
    <w:rsid w:val="00CA201D"/>
    <w:pPr>
      <w:keepNext/>
      <w:spacing w:before="240" w:after="60"/>
      <w:outlineLvl w:val="2"/>
    </w:pPr>
    <w:rPr>
      <w:rFonts w:cs="Arial"/>
      <w:b/>
      <w:bCs/>
      <w:sz w:val="26"/>
      <w:szCs w:val="26"/>
    </w:rPr>
  </w:style>
  <w:style w:type="paragraph" w:styleId="Heading4">
    <w:name w:val="heading 4"/>
    <w:basedOn w:val="Normal"/>
    <w:next w:val="Normal"/>
    <w:qFormat/>
    <w:rsid w:val="00CA201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201D"/>
    <w:pPr>
      <w:spacing w:before="240" w:after="60"/>
      <w:outlineLvl w:val="4"/>
    </w:pPr>
    <w:rPr>
      <w:b/>
      <w:bCs/>
      <w:i/>
      <w:iCs/>
      <w:sz w:val="26"/>
      <w:szCs w:val="26"/>
    </w:rPr>
  </w:style>
  <w:style w:type="paragraph" w:styleId="Heading6">
    <w:name w:val="heading 6"/>
    <w:basedOn w:val="Normal"/>
    <w:next w:val="Normal"/>
    <w:qFormat/>
    <w:rsid w:val="00CA201D"/>
    <w:pPr>
      <w:spacing w:before="240" w:after="60"/>
      <w:outlineLvl w:val="5"/>
    </w:pPr>
    <w:rPr>
      <w:rFonts w:ascii="Times New Roman" w:hAnsi="Times New Roman"/>
      <w:b/>
      <w:bCs/>
    </w:rPr>
  </w:style>
  <w:style w:type="paragraph" w:styleId="Heading7">
    <w:name w:val="heading 7"/>
    <w:basedOn w:val="Normal"/>
    <w:next w:val="Normal"/>
    <w:qFormat/>
    <w:rsid w:val="00CA201D"/>
    <w:pPr>
      <w:spacing w:before="240" w:after="60"/>
      <w:outlineLvl w:val="6"/>
    </w:pPr>
    <w:rPr>
      <w:rFonts w:ascii="Times New Roman" w:hAnsi="Times New Roman"/>
      <w:sz w:val="24"/>
    </w:rPr>
  </w:style>
  <w:style w:type="paragraph" w:styleId="Heading8">
    <w:name w:val="heading 8"/>
    <w:basedOn w:val="Normal"/>
    <w:next w:val="Normal"/>
    <w:qFormat/>
    <w:rsid w:val="00CA201D"/>
    <w:pPr>
      <w:spacing w:before="240" w:after="60"/>
      <w:outlineLvl w:val="7"/>
    </w:pPr>
    <w:rPr>
      <w:rFonts w:ascii="Times New Roman" w:hAnsi="Times New Roman"/>
      <w:i/>
      <w:iCs/>
      <w:sz w:val="24"/>
    </w:rPr>
  </w:style>
  <w:style w:type="paragraph" w:styleId="Heading9">
    <w:name w:val="heading 9"/>
    <w:basedOn w:val="Normal"/>
    <w:next w:val="Normal"/>
    <w:qFormat/>
    <w:rsid w:val="00CA201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667766"/>
  </w:style>
  <w:style w:type="paragraph" w:customStyle="1" w:styleId="local1">
    <w:name w:val="local:1"/>
    <w:basedOn w:val="Normal"/>
    <w:qFormat/>
    <w:rsid w:val="00667766"/>
  </w:style>
  <w:style w:type="paragraph" w:customStyle="1" w:styleId="unique1">
    <w:name w:val="unique:1"/>
    <w:basedOn w:val="local1"/>
    <w:qFormat/>
    <w:rsid w:val="00667766"/>
  </w:style>
  <w:style w:type="paragraph" w:customStyle="1" w:styleId="legal2">
    <w:name w:val="legal:2"/>
    <w:basedOn w:val="legal1"/>
    <w:qFormat/>
    <w:rsid w:val="00667766"/>
    <w:pPr>
      <w:ind w:left="504"/>
    </w:pPr>
  </w:style>
  <w:style w:type="paragraph" w:customStyle="1" w:styleId="local2">
    <w:name w:val="local:2"/>
    <w:basedOn w:val="local1"/>
    <w:qFormat/>
    <w:rsid w:val="00667766"/>
    <w:pPr>
      <w:ind w:left="504"/>
    </w:pPr>
  </w:style>
  <w:style w:type="paragraph" w:customStyle="1" w:styleId="unique2">
    <w:name w:val="unique:2"/>
    <w:basedOn w:val="unique1"/>
    <w:qFormat/>
    <w:rsid w:val="00667766"/>
    <w:pPr>
      <w:ind w:left="504"/>
    </w:pPr>
  </w:style>
  <w:style w:type="paragraph" w:customStyle="1" w:styleId="legal3">
    <w:name w:val="legal:3"/>
    <w:basedOn w:val="legal1"/>
    <w:qFormat/>
    <w:rsid w:val="00667766"/>
    <w:pPr>
      <w:ind w:left="1008"/>
    </w:pPr>
  </w:style>
  <w:style w:type="paragraph" w:customStyle="1" w:styleId="local3">
    <w:name w:val="local:3"/>
    <w:basedOn w:val="local1"/>
    <w:qFormat/>
    <w:rsid w:val="00667766"/>
    <w:pPr>
      <w:ind w:left="1008"/>
    </w:pPr>
  </w:style>
  <w:style w:type="paragraph" w:customStyle="1" w:styleId="unique3">
    <w:name w:val="unique:3"/>
    <w:basedOn w:val="unique1"/>
    <w:qFormat/>
    <w:rsid w:val="00667766"/>
    <w:pPr>
      <w:ind w:left="1008"/>
    </w:pPr>
  </w:style>
  <w:style w:type="paragraph" w:customStyle="1" w:styleId="legal4">
    <w:name w:val="legal:4"/>
    <w:basedOn w:val="legal1"/>
    <w:qFormat/>
    <w:rsid w:val="00667766"/>
    <w:pPr>
      <w:ind w:left="1512"/>
    </w:pPr>
  </w:style>
  <w:style w:type="paragraph" w:customStyle="1" w:styleId="local4">
    <w:name w:val="local:4"/>
    <w:basedOn w:val="local1"/>
    <w:qFormat/>
    <w:rsid w:val="00667766"/>
    <w:pPr>
      <w:ind w:left="1512"/>
    </w:pPr>
  </w:style>
  <w:style w:type="paragraph" w:customStyle="1" w:styleId="unique4">
    <w:name w:val="unique:4"/>
    <w:basedOn w:val="unique1"/>
    <w:qFormat/>
    <w:rsid w:val="00667766"/>
    <w:pPr>
      <w:ind w:left="1512"/>
    </w:pPr>
  </w:style>
  <w:style w:type="paragraph" w:customStyle="1" w:styleId="margin1">
    <w:name w:val="margin:1"/>
    <w:basedOn w:val="Normal"/>
    <w:next w:val="local1"/>
    <w:qFormat/>
    <w:rsid w:val="00667766"/>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667766"/>
    <w:pPr>
      <w:framePr w:wrap="around"/>
      <w:ind w:left="245"/>
      <w:outlineLvl w:val="1"/>
    </w:pPr>
  </w:style>
  <w:style w:type="paragraph" w:customStyle="1" w:styleId="margin3">
    <w:name w:val="margin:3"/>
    <w:basedOn w:val="margin1"/>
    <w:next w:val="local1"/>
    <w:qFormat/>
    <w:rsid w:val="00667766"/>
    <w:pPr>
      <w:framePr w:wrap="around"/>
      <w:ind w:left="490"/>
      <w:outlineLvl w:val="2"/>
    </w:pPr>
  </w:style>
  <w:style w:type="paragraph" w:customStyle="1" w:styleId="cite1">
    <w:name w:val="cite:1"/>
    <w:basedOn w:val="legal1"/>
    <w:qFormat/>
    <w:rsid w:val="00667766"/>
    <w:rPr>
      <w:i/>
    </w:rPr>
  </w:style>
  <w:style w:type="paragraph" w:customStyle="1" w:styleId="cite2">
    <w:name w:val="cite:2"/>
    <w:basedOn w:val="cite1"/>
    <w:qFormat/>
    <w:rsid w:val="00667766"/>
    <w:pPr>
      <w:ind w:left="504"/>
    </w:pPr>
  </w:style>
  <w:style w:type="paragraph" w:customStyle="1" w:styleId="list1">
    <w:name w:val="list:1"/>
    <w:basedOn w:val="Normal"/>
    <w:qFormat/>
    <w:rsid w:val="00667766"/>
    <w:pPr>
      <w:numPr>
        <w:numId w:val="36"/>
      </w:numPr>
    </w:pPr>
  </w:style>
  <w:style w:type="paragraph" w:customStyle="1" w:styleId="list2">
    <w:name w:val="list:2"/>
    <w:basedOn w:val="list1"/>
    <w:qFormat/>
    <w:rsid w:val="00667766"/>
    <w:pPr>
      <w:numPr>
        <w:ilvl w:val="1"/>
      </w:numPr>
    </w:pPr>
  </w:style>
  <w:style w:type="paragraph" w:customStyle="1" w:styleId="list3">
    <w:name w:val="list:3"/>
    <w:basedOn w:val="list1"/>
    <w:qFormat/>
    <w:rsid w:val="00667766"/>
    <w:pPr>
      <w:numPr>
        <w:ilvl w:val="2"/>
      </w:numPr>
    </w:pPr>
  </w:style>
  <w:style w:type="paragraph" w:customStyle="1" w:styleId="list4">
    <w:name w:val="list:4"/>
    <w:basedOn w:val="list1"/>
    <w:qFormat/>
    <w:rsid w:val="00667766"/>
    <w:pPr>
      <w:numPr>
        <w:ilvl w:val="3"/>
      </w:numPr>
    </w:pPr>
  </w:style>
  <w:style w:type="paragraph" w:customStyle="1" w:styleId="listX1">
    <w:name w:val="listX:1"/>
    <w:basedOn w:val="list1"/>
    <w:qFormat/>
    <w:rsid w:val="00667766"/>
  </w:style>
  <w:style w:type="paragraph" w:customStyle="1" w:styleId="listX2">
    <w:name w:val="listX:2"/>
    <w:basedOn w:val="list2"/>
    <w:qFormat/>
    <w:rsid w:val="00667766"/>
  </w:style>
  <w:style w:type="paragraph" w:customStyle="1" w:styleId="listX3">
    <w:name w:val="listX:3"/>
    <w:basedOn w:val="list3"/>
    <w:qFormat/>
    <w:rsid w:val="00667766"/>
  </w:style>
  <w:style w:type="paragraph" w:customStyle="1" w:styleId="listX4">
    <w:name w:val="listX:4"/>
    <w:basedOn w:val="list4"/>
    <w:qFormat/>
    <w:rsid w:val="00667766"/>
  </w:style>
  <w:style w:type="numbering" w:customStyle="1" w:styleId="numberedlist">
    <w:name w:val="numbered list"/>
    <w:basedOn w:val="NoList"/>
    <w:uiPriority w:val="99"/>
    <w:rsid w:val="00667766"/>
    <w:pPr>
      <w:numPr>
        <w:numId w:val="30"/>
      </w:numPr>
    </w:pPr>
  </w:style>
  <w:style w:type="paragraph" w:customStyle="1" w:styleId="bullet1">
    <w:name w:val="bullet:1"/>
    <w:basedOn w:val="local1"/>
    <w:qFormat/>
    <w:rsid w:val="00667766"/>
    <w:pPr>
      <w:numPr>
        <w:numId w:val="35"/>
      </w:numPr>
    </w:pPr>
  </w:style>
  <w:style w:type="paragraph" w:customStyle="1" w:styleId="bullet2">
    <w:name w:val="bullet:2"/>
    <w:basedOn w:val="bullet1"/>
    <w:qFormat/>
    <w:rsid w:val="00667766"/>
    <w:pPr>
      <w:numPr>
        <w:ilvl w:val="1"/>
      </w:numPr>
    </w:pPr>
  </w:style>
  <w:style w:type="paragraph" w:customStyle="1" w:styleId="bullet3">
    <w:name w:val="bullet:3"/>
    <w:basedOn w:val="bullet1"/>
    <w:qFormat/>
    <w:rsid w:val="00667766"/>
    <w:pPr>
      <w:numPr>
        <w:ilvl w:val="2"/>
      </w:numPr>
    </w:pPr>
  </w:style>
  <w:style w:type="paragraph" w:customStyle="1" w:styleId="bullet4">
    <w:name w:val="bullet:4"/>
    <w:basedOn w:val="bullet1"/>
    <w:qFormat/>
    <w:rsid w:val="00667766"/>
    <w:pPr>
      <w:numPr>
        <w:ilvl w:val="3"/>
      </w:numPr>
    </w:pPr>
  </w:style>
  <w:style w:type="paragraph" w:customStyle="1" w:styleId="bulletX1">
    <w:name w:val="bulletX:1"/>
    <w:basedOn w:val="bullet1"/>
    <w:qFormat/>
    <w:rsid w:val="00667766"/>
  </w:style>
  <w:style w:type="paragraph" w:customStyle="1" w:styleId="bulletX2">
    <w:name w:val="bulletX:2"/>
    <w:basedOn w:val="bullet2"/>
    <w:qFormat/>
    <w:rsid w:val="00667766"/>
  </w:style>
  <w:style w:type="paragraph" w:customStyle="1" w:styleId="bulletX3">
    <w:name w:val="bulletX:3"/>
    <w:basedOn w:val="bullet3"/>
    <w:qFormat/>
    <w:rsid w:val="00667766"/>
  </w:style>
  <w:style w:type="paragraph" w:customStyle="1" w:styleId="bulletX4">
    <w:name w:val="bulletX:4"/>
    <w:basedOn w:val="bullet4"/>
    <w:qFormat/>
    <w:rsid w:val="00667766"/>
  </w:style>
  <w:style w:type="numbering" w:customStyle="1" w:styleId="bulletedlist">
    <w:name w:val="bulleted list"/>
    <w:basedOn w:val="NoList"/>
    <w:uiPriority w:val="99"/>
    <w:rsid w:val="00667766"/>
    <w:pPr>
      <w:numPr>
        <w:numId w:val="33"/>
      </w:numPr>
    </w:pPr>
  </w:style>
  <w:style w:type="paragraph" w:customStyle="1" w:styleId="note1">
    <w:name w:val="note:1"/>
    <w:basedOn w:val="local1"/>
    <w:qFormat/>
    <w:rsid w:val="00667766"/>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667766"/>
    <w:pPr>
      <w:spacing w:after="0" w:line="240" w:lineRule="auto"/>
    </w:pPr>
  </w:style>
  <w:style w:type="paragraph" w:styleId="Footer">
    <w:name w:val="footer"/>
    <w:basedOn w:val="Normal"/>
    <w:link w:val="FooterChar"/>
    <w:uiPriority w:val="99"/>
    <w:unhideWhenUsed/>
    <w:rsid w:val="00667766"/>
    <w:pPr>
      <w:spacing w:after="0" w:line="240" w:lineRule="auto"/>
    </w:pPr>
  </w:style>
  <w:style w:type="table" w:styleId="TableGrid">
    <w:name w:val="Table Grid"/>
    <w:basedOn w:val="TableNormal"/>
    <w:uiPriority w:val="59"/>
    <w:rsid w:val="00667766"/>
    <w:pPr>
      <w:spacing w:after="160" w:line="260" w:lineRule="exact"/>
    </w:pPr>
    <w:rPr>
      <w:rFonts w:ascii="Arial" w:hAnsi="Arial"/>
      <w:sz w:val="22"/>
      <w:szCs w:val="22"/>
    </w:rPr>
    <w:tblPr>
      <w:tblInd w:w="0" w:type="dxa"/>
      <w:tblCellMar>
        <w:top w:w="0" w:type="dxa"/>
        <w:left w:w="108" w:type="dxa"/>
        <w:bottom w:w="0" w:type="dxa"/>
        <w:right w:w="108" w:type="dxa"/>
      </w:tblCellMar>
    </w:tblPr>
  </w:style>
  <w:style w:type="paragraph" w:customStyle="1" w:styleId="MARGIN4">
    <w:name w:val="MARGIN:4"/>
    <w:basedOn w:val="margin1"/>
    <w:next w:val="local1"/>
    <w:qFormat/>
    <w:rsid w:val="00667766"/>
    <w:pPr>
      <w:framePr w:wrap="around"/>
      <w:ind w:left="734"/>
      <w:outlineLvl w:val="3"/>
    </w:pPr>
  </w:style>
  <w:style w:type="paragraph" w:customStyle="1" w:styleId="zComment">
    <w:name w:val="zComment"/>
    <w:basedOn w:val="zPara"/>
    <w:qFormat/>
    <w:rsid w:val="00667766"/>
    <w:pPr>
      <w:tabs>
        <w:tab w:val="center" w:pos="3240"/>
      </w:tabs>
      <w:spacing w:before="240" w:after="240"/>
    </w:pPr>
    <w:rPr>
      <w:b/>
    </w:rPr>
  </w:style>
  <w:style w:type="paragraph" w:customStyle="1" w:styleId="zBar">
    <w:name w:val="zBar"/>
    <w:basedOn w:val="zPara"/>
    <w:qFormat/>
    <w:rsid w:val="00667766"/>
    <w:pPr>
      <w:pBdr>
        <w:bottom w:val="doubleWave" w:sz="6" w:space="0" w:color="auto"/>
      </w:pBdr>
    </w:pPr>
  </w:style>
  <w:style w:type="paragraph" w:customStyle="1" w:styleId="zName">
    <w:name w:val="zName"/>
    <w:basedOn w:val="zPara"/>
    <w:next w:val="zSection"/>
    <w:qFormat/>
    <w:rsid w:val="00667766"/>
  </w:style>
  <w:style w:type="paragraph" w:customStyle="1" w:styleId="zSection">
    <w:name w:val="zSection"/>
    <w:basedOn w:val="zPara"/>
    <w:next w:val="zSubSection"/>
    <w:qFormat/>
    <w:rsid w:val="00667766"/>
  </w:style>
  <w:style w:type="paragraph" w:customStyle="1" w:styleId="zSubSection">
    <w:name w:val="zSubSection"/>
    <w:basedOn w:val="zPara"/>
    <w:next w:val="zPara"/>
    <w:qFormat/>
    <w:rsid w:val="00667766"/>
  </w:style>
  <w:style w:type="paragraph" w:customStyle="1" w:styleId="zPara">
    <w:name w:val="zPara"/>
    <w:basedOn w:val="local1"/>
    <w:qFormat/>
    <w:rsid w:val="00667766"/>
    <w:pPr>
      <w:spacing w:after="120" w:line="240" w:lineRule="auto"/>
      <w:ind w:left="-2520"/>
    </w:pPr>
  </w:style>
  <w:style w:type="paragraph" w:styleId="ListParagraph">
    <w:name w:val="List Paragraph"/>
    <w:basedOn w:val="Normal"/>
    <w:uiPriority w:val="34"/>
    <w:unhideWhenUsed/>
    <w:rsid w:val="00667766"/>
    <w:pPr>
      <w:ind w:left="720"/>
      <w:contextualSpacing/>
    </w:pPr>
  </w:style>
  <w:style w:type="character" w:customStyle="1" w:styleId="HeaderChar">
    <w:name w:val="Header Char"/>
    <w:basedOn w:val="DefaultParagraphFont"/>
    <w:link w:val="Header"/>
    <w:uiPriority w:val="99"/>
    <w:rsid w:val="00667766"/>
    <w:rPr>
      <w:rFonts w:ascii="Arial" w:hAnsi="Arial"/>
      <w:kern w:val="20"/>
      <w:sz w:val="22"/>
      <w:szCs w:val="22"/>
    </w:rPr>
  </w:style>
  <w:style w:type="character" w:customStyle="1" w:styleId="FooterChar">
    <w:name w:val="Footer Char"/>
    <w:basedOn w:val="DefaultParagraphFont"/>
    <w:link w:val="Footer"/>
    <w:uiPriority w:val="99"/>
    <w:rsid w:val="00667766"/>
    <w:rPr>
      <w:rFonts w:ascii="Arial" w:hAnsi="Arial"/>
      <w:kern w:val="20"/>
      <w:sz w:val="22"/>
      <w:szCs w:val="22"/>
    </w:rPr>
  </w:style>
  <w:style w:type="character" w:customStyle="1" w:styleId="Heading1Char">
    <w:name w:val="Heading 1 Char"/>
    <w:basedOn w:val="DefaultParagraphFont"/>
    <w:link w:val="Heading1"/>
    <w:uiPriority w:val="9"/>
    <w:rsid w:val="00667766"/>
    <w:rPr>
      <w:rFonts w:ascii="Arial" w:hAnsi="Arial"/>
      <w:b/>
      <w:bCs/>
      <w:color w:val="365F91"/>
      <w:kern w:val="20"/>
      <w:sz w:val="28"/>
      <w:szCs w:val="28"/>
    </w:rPr>
  </w:style>
  <w:style w:type="paragraph" w:customStyle="1" w:styleId="Sample">
    <w:name w:val="Sample"/>
    <w:basedOn w:val="Normal"/>
    <w:rsid w:val="007E19F2"/>
    <w:pPr>
      <w:spacing w:line="240" w:lineRule="auto"/>
    </w:pPr>
    <w:rPr>
      <w:b/>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67766"/>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667766"/>
    <w:pPr>
      <w:keepNext/>
      <w:keepLines/>
      <w:spacing w:before="480" w:after="0"/>
      <w:outlineLvl w:val="0"/>
    </w:pPr>
    <w:rPr>
      <w:b/>
      <w:bCs/>
      <w:color w:val="365F91"/>
      <w:sz w:val="28"/>
      <w:szCs w:val="28"/>
    </w:rPr>
  </w:style>
  <w:style w:type="paragraph" w:styleId="Heading2">
    <w:name w:val="heading 2"/>
    <w:basedOn w:val="Normal"/>
    <w:next w:val="Normal"/>
    <w:qFormat/>
    <w:rsid w:val="00CA201D"/>
    <w:pPr>
      <w:keepNext/>
      <w:spacing w:before="240" w:after="60"/>
      <w:outlineLvl w:val="1"/>
    </w:pPr>
    <w:rPr>
      <w:rFonts w:cs="Arial"/>
      <w:b/>
      <w:bCs/>
      <w:i/>
      <w:iCs/>
      <w:sz w:val="28"/>
      <w:szCs w:val="28"/>
    </w:rPr>
  </w:style>
  <w:style w:type="paragraph" w:styleId="Heading3">
    <w:name w:val="heading 3"/>
    <w:basedOn w:val="Normal"/>
    <w:next w:val="Normal"/>
    <w:qFormat/>
    <w:rsid w:val="00CA201D"/>
    <w:pPr>
      <w:keepNext/>
      <w:spacing w:before="240" w:after="60"/>
      <w:outlineLvl w:val="2"/>
    </w:pPr>
    <w:rPr>
      <w:rFonts w:cs="Arial"/>
      <w:b/>
      <w:bCs/>
      <w:sz w:val="26"/>
      <w:szCs w:val="26"/>
    </w:rPr>
  </w:style>
  <w:style w:type="paragraph" w:styleId="Heading4">
    <w:name w:val="heading 4"/>
    <w:basedOn w:val="Normal"/>
    <w:next w:val="Normal"/>
    <w:qFormat/>
    <w:rsid w:val="00CA201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201D"/>
    <w:pPr>
      <w:spacing w:before="240" w:after="60"/>
      <w:outlineLvl w:val="4"/>
    </w:pPr>
    <w:rPr>
      <w:b/>
      <w:bCs/>
      <w:i/>
      <w:iCs/>
      <w:sz w:val="26"/>
      <w:szCs w:val="26"/>
    </w:rPr>
  </w:style>
  <w:style w:type="paragraph" w:styleId="Heading6">
    <w:name w:val="heading 6"/>
    <w:basedOn w:val="Normal"/>
    <w:next w:val="Normal"/>
    <w:qFormat/>
    <w:rsid w:val="00CA201D"/>
    <w:pPr>
      <w:spacing w:before="240" w:after="60"/>
      <w:outlineLvl w:val="5"/>
    </w:pPr>
    <w:rPr>
      <w:rFonts w:ascii="Times New Roman" w:hAnsi="Times New Roman"/>
      <w:b/>
      <w:bCs/>
    </w:rPr>
  </w:style>
  <w:style w:type="paragraph" w:styleId="Heading7">
    <w:name w:val="heading 7"/>
    <w:basedOn w:val="Normal"/>
    <w:next w:val="Normal"/>
    <w:qFormat/>
    <w:rsid w:val="00CA201D"/>
    <w:pPr>
      <w:spacing w:before="240" w:after="60"/>
      <w:outlineLvl w:val="6"/>
    </w:pPr>
    <w:rPr>
      <w:rFonts w:ascii="Times New Roman" w:hAnsi="Times New Roman"/>
      <w:sz w:val="24"/>
    </w:rPr>
  </w:style>
  <w:style w:type="paragraph" w:styleId="Heading8">
    <w:name w:val="heading 8"/>
    <w:basedOn w:val="Normal"/>
    <w:next w:val="Normal"/>
    <w:qFormat/>
    <w:rsid w:val="00CA201D"/>
    <w:pPr>
      <w:spacing w:before="240" w:after="60"/>
      <w:outlineLvl w:val="7"/>
    </w:pPr>
    <w:rPr>
      <w:rFonts w:ascii="Times New Roman" w:hAnsi="Times New Roman"/>
      <w:i/>
      <w:iCs/>
      <w:sz w:val="24"/>
    </w:rPr>
  </w:style>
  <w:style w:type="paragraph" w:styleId="Heading9">
    <w:name w:val="heading 9"/>
    <w:basedOn w:val="Normal"/>
    <w:next w:val="Normal"/>
    <w:qFormat/>
    <w:rsid w:val="00CA201D"/>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667766"/>
  </w:style>
  <w:style w:type="paragraph" w:customStyle="1" w:styleId="local1">
    <w:name w:val="local:1"/>
    <w:basedOn w:val="Normal"/>
    <w:qFormat/>
    <w:rsid w:val="00667766"/>
  </w:style>
  <w:style w:type="paragraph" w:customStyle="1" w:styleId="unique1">
    <w:name w:val="unique:1"/>
    <w:basedOn w:val="local1"/>
    <w:qFormat/>
    <w:rsid w:val="00667766"/>
  </w:style>
  <w:style w:type="paragraph" w:customStyle="1" w:styleId="legal2">
    <w:name w:val="legal:2"/>
    <w:basedOn w:val="legal1"/>
    <w:qFormat/>
    <w:rsid w:val="00667766"/>
    <w:pPr>
      <w:ind w:left="504"/>
    </w:pPr>
  </w:style>
  <w:style w:type="paragraph" w:customStyle="1" w:styleId="local2">
    <w:name w:val="local:2"/>
    <w:basedOn w:val="local1"/>
    <w:qFormat/>
    <w:rsid w:val="00667766"/>
    <w:pPr>
      <w:ind w:left="504"/>
    </w:pPr>
  </w:style>
  <w:style w:type="paragraph" w:customStyle="1" w:styleId="unique2">
    <w:name w:val="unique:2"/>
    <w:basedOn w:val="unique1"/>
    <w:qFormat/>
    <w:rsid w:val="00667766"/>
    <w:pPr>
      <w:ind w:left="504"/>
    </w:pPr>
  </w:style>
  <w:style w:type="paragraph" w:customStyle="1" w:styleId="legal3">
    <w:name w:val="legal:3"/>
    <w:basedOn w:val="legal1"/>
    <w:qFormat/>
    <w:rsid w:val="00667766"/>
    <w:pPr>
      <w:ind w:left="1008"/>
    </w:pPr>
  </w:style>
  <w:style w:type="paragraph" w:customStyle="1" w:styleId="local3">
    <w:name w:val="local:3"/>
    <w:basedOn w:val="local1"/>
    <w:qFormat/>
    <w:rsid w:val="00667766"/>
    <w:pPr>
      <w:ind w:left="1008"/>
    </w:pPr>
  </w:style>
  <w:style w:type="paragraph" w:customStyle="1" w:styleId="unique3">
    <w:name w:val="unique:3"/>
    <w:basedOn w:val="unique1"/>
    <w:qFormat/>
    <w:rsid w:val="00667766"/>
    <w:pPr>
      <w:ind w:left="1008"/>
    </w:pPr>
  </w:style>
  <w:style w:type="paragraph" w:customStyle="1" w:styleId="legal4">
    <w:name w:val="legal:4"/>
    <w:basedOn w:val="legal1"/>
    <w:qFormat/>
    <w:rsid w:val="00667766"/>
    <w:pPr>
      <w:ind w:left="1512"/>
    </w:pPr>
  </w:style>
  <w:style w:type="paragraph" w:customStyle="1" w:styleId="local4">
    <w:name w:val="local:4"/>
    <w:basedOn w:val="local1"/>
    <w:qFormat/>
    <w:rsid w:val="00667766"/>
    <w:pPr>
      <w:ind w:left="1512"/>
    </w:pPr>
  </w:style>
  <w:style w:type="paragraph" w:customStyle="1" w:styleId="unique4">
    <w:name w:val="unique:4"/>
    <w:basedOn w:val="unique1"/>
    <w:qFormat/>
    <w:rsid w:val="00667766"/>
    <w:pPr>
      <w:ind w:left="1512"/>
    </w:pPr>
  </w:style>
  <w:style w:type="paragraph" w:customStyle="1" w:styleId="margin1">
    <w:name w:val="margin:1"/>
    <w:basedOn w:val="Normal"/>
    <w:next w:val="local1"/>
    <w:qFormat/>
    <w:rsid w:val="00667766"/>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667766"/>
    <w:pPr>
      <w:framePr w:wrap="around"/>
      <w:ind w:left="245"/>
      <w:outlineLvl w:val="1"/>
    </w:pPr>
  </w:style>
  <w:style w:type="paragraph" w:customStyle="1" w:styleId="margin3">
    <w:name w:val="margin:3"/>
    <w:basedOn w:val="margin1"/>
    <w:next w:val="local1"/>
    <w:qFormat/>
    <w:rsid w:val="00667766"/>
    <w:pPr>
      <w:framePr w:wrap="around"/>
      <w:ind w:left="490"/>
      <w:outlineLvl w:val="2"/>
    </w:pPr>
  </w:style>
  <w:style w:type="paragraph" w:customStyle="1" w:styleId="cite1">
    <w:name w:val="cite:1"/>
    <w:basedOn w:val="legal1"/>
    <w:qFormat/>
    <w:rsid w:val="00667766"/>
    <w:rPr>
      <w:i/>
    </w:rPr>
  </w:style>
  <w:style w:type="paragraph" w:customStyle="1" w:styleId="cite2">
    <w:name w:val="cite:2"/>
    <w:basedOn w:val="cite1"/>
    <w:qFormat/>
    <w:rsid w:val="00667766"/>
    <w:pPr>
      <w:ind w:left="504"/>
    </w:pPr>
  </w:style>
  <w:style w:type="paragraph" w:customStyle="1" w:styleId="list1">
    <w:name w:val="list:1"/>
    <w:basedOn w:val="Normal"/>
    <w:qFormat/>
    <w:rsid w:val="00667766"/>
    <w:pPr>
      <w:numPr>
        <w:numId w:val="36"/>
      </w:numPr>
    </w:pPr>
  </w:style>
  <w:style w:type="paragraph" w:customStyle="1" w:styleId="list2">
    <w:name w:val="list:2"/>
    <w:basedOn w:val="list1"/>
    <w:qFormat/>
    <w:rsid w:val="00667766"/>
    <w:pPr>
      <w:numPr>
        <w:ilvl w:val="1"/>
      </w:numPr>
    </w:pPr>
  </w:style>
  <w:style w:type="paragraph" w:customStyle="1" w:styleId="list3">
    <w:name w:val="list:3"/>
    <w:basedOn w:val="list1"/>
    <w:qFormat/>
    <w:rsid w:val="00667766"/>
    <w:pPr>
      <w:numPr>
        <w:ilvl w:val="2"/>
      </w:numPr>
    </w:pPr>
  </w:style>
  <w:style w:type="paragraph" w:customStyle="1" w:styleId="list4">
    <w:name w:val="list:4"/>
    <w:basedOn w:val="list1"/>
    <w:qFormat/>
    <w:rsid w:val="00667766"/>
    <w:pPr>
      <w:numPr>
        <w:ilvl w:val="3"/>
      </w:numPr>
    </w:pPr>
  </w:style>
  <w:style w:type="paragraph" w:customStyle="1" w:styleId="listX1">
    <w:name w:val="listX:1"/>
    <w:basedOn w:val="list1"/>
    <w:qFormat/>
    <w:rsid w:val="00667766"/>
  </w:style>
  <w:style w:type="paragraph" w:customStyle="1" w:styleId="listX2">
    <w:name w:val="listX:2"/>
    <w:basedOn w:val="list2"/>
    <w:qFormat/>
    <w:rsid w:val="00667766"/>
  </w:style>
  <w:style w:type="paragraph" w:customStyle="1" w:styleId="listX3">
    <w:name w:val="listX:3"/>
    <w:basedOn w:val="list3"/>
    <w:qFormat/>
    <w:rsid w:val="00667766"/>
  </w:style>
  <w:style w:type="paragraph" w:customStyle="1" w:styleId="listX4">
    <w:name w:val="listX:4"/>
    <w:basedOn w:val="list4"/>
    <w:qFormat/>
    <w:rsid w:val="00667766"/>
  </w:style>
  <w:style w:type="numbering" w:customStyle="1" w:styleId="numberedlist">
    <w:name w:val="numbered list"/>
    <w:basedOn w:val="NoList"/>
    <w:uiPriority w:val="99"/>
    <w:rsid w:val="00667766"/>
    <w:pPr>
      <w:numPr>
        <w:numId w:val="30"/>
      </w:numPr>
    </w:pPr>
  </w:style>
  <w:style w:type="paragraph" w:customStyle="1" w:styleId="bullet1">
    <w:name w:val="bullet:1"/>
    <w:basedOn w:val="local1"/>
    <w:qFormat/>
    <w:rsid w:val="00667766"/>
    <w:pPr>
      <w:numPr>
        <w:numId w:val="35"/>
      </w:numPr>
    </w:pPr>
  </w:style>
  <w:style w:type="paragraph" w:customStyle="1" w:styleId="bullet2">
    <w:name w:val="bullet:2"/>
    <w:basedOn w:val="bullet1"/>
    <w:qFormat/>
    <w:rsid w:val="00667766"/>
    <w:pPr>
      <w:numPr>
        <w:ilvl w:val="1"/>
      </w:numPr>
    </w:pPr>
  </w:style>
  <w:style w:type="paragraph" w:customStyle="1" w:styleId="bullet3">
    <w:name w:val="bullet:3"/>
    <w:basedOn w:val="bullet1"/>
    <w:qFormat/>
    <w:rsid w:val="00667766"/>
    <w:pPr>
      <w:numPr>
        <w:ilvl w:val="2"/>
      </w:numPr>
    </w:pPr>
  </w:style>
  <w:style w:type="paragraph" w:customStyle="1" w:styleId="bullet4">
    <w:name w:val="bullet:4"/>
    <w:basedOn w:val="bullet1"/>
    <w:qFormat/>
    <w:rsid w:val="00667766"/>
    <w:pPr>
      <w:numPr>
        <w:ilvl w:val="3"/>
      </w:numPr>
    </w:pPr>
  </w:style>
  <w:style w:type="paragraph" w:customStyle="1" w:styleId="bulletX1">
    <w:name w:val="bulletX:1"/>
    <w:basedOn w:val="bullet1"/>
    <w:qFormat/>
    <w:rsid w:val="00667766"/>
  </w:style>
  <w:style w:type="paragraph" w:customStyle="1" w:styleId="bulletX2">
    <w:name w:val="bulletX:2"/>
    <w:basedOn w:val="bullet2"/>
    <w:qFormat/>
    <w:rsid w:val="00667766"/>
  </w:style>
  <w:style w:type="paragraph" w:customStyle="1" w:styleId="bulletX3">
    <w:name w:val="bulletX:3"/>
    <w:basedOn w:val="bullet3"/>
    <w:qFormat/>
    <w:rsid w:val="00667766"/>
  </w:style>
  <w:style w:type="paragraph" w:customStyle="1" w:styleId="bulletX4">
    <w:name w:val="bulletX:4"/>
    <w:basedOn w:val="bullet4"/>
    <w:qFormat/>
    <w:rsid w:val="00667766"/>
  </w:style>
  <w:style w:type="numbering" w:customStyle="1" w:styleId="bulletedlist">
    <w:name w:val="bulleted list"/>
    <w:basedOn w:val="NoList"/>
    <w:uiPriority w:val="99"/>
    <w:rsid w:val="00667766"/>
    <w:pPr>
      <w:numPr>
        <w:numId w:val="33"/>
      </w:numPr>
    </w:pPr>
  </w:style>
  <w:style w:type="paragraph" w:customStyle="1" w:styleId="note1">
    <w:name w:val="note:1"/>
    <w:basedOn w:val="local1"/>
    <w:qFormat/>
    <w:rsid w:val="00667766"/>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667766"/>
    <w:pPr>
      <w:spacing w:after="0" w:line="240" w:lineRule="auto"/>
    </w:pPr>
  </w:style>
  <w:style w:type="paragraph" w:styleId="Footer">
    <w:name w:val="footer"/>
    <w:basedOn w:val="Normal"/>
    <w:link w:val="FooterChar"/>
    <w:uiPriority w:val="99"/>
    <w:unhideWhenUsed/>
    <w:rsid w:val="00667766"/>
    <w:pPr>
      <w:spacing w:after="0" w:line="240" w:lineRule="auto"/>
    </w:pPr>
  </w:style>
  <w:style w:type="table" w:styleId="TableGrid">
    <w:name w:val="Table Grid"/>
    <w:basedOn w:val="TableNormal"/>
    <w:uiPriority w:val="59"/>
    <w:rsid w:val="00667766"/>
    <w:pPr>
      <w:spacing w:after="160" w:line="260" w:lineRule="exact"/>
    </w:pPr>
    <w:rPr>
      <w:rFonts w:ascii="Arial" w:hAnsi="Arial"/>
      <w:sz w:val="22"/>
      <w:szCs w:val="22"/>
    </w:rPr>
    <w:tblPr>
      <w:tblInd w:w="0" w:type="dxa"/>
      <w:tblCellMar>
        <w:top w:w="0" w:type="dxa"/>
        <w:left w:w="108" w:type="dxa"/>
        <w:bottom w:w="0" w:type="dxa"/>
        <w:right w:w="108" w:type="dxa"/>
      </w:tblCellMar>
    </w:tblPr>
  </w:style>
  <w:style w:type="paragraph" w:customStyle="1" w:styleId="MARGIN4">
    <w:name w:val="MARGIN:4"/>
    <w:basedOn w:val="margin1"/>
    <w:next w:val="local1"/>
    <w:qFormat/>
    <w:rsid w:val="00667766"/>
    <w:pPr>
      <w:framePr w:wrap="around"/>
      <w:ind w:left="734"/>
      <w:outlineLvl w:val="3"/>
    </w:pPr>
  </w:style>
  <w:style w:type="paragraph" w:customStyle="1" w:styleId="zComment">
    <w:name w:val="zComment"/>
    <w:basedOn w:val="zPara"/>
    <w:qFormat/>
    <w:rsid w:val="00667766"/>
    <w:pPr>
      <w:tabs>
        <w:tab w:val="center" w:pos="3240"/>
      </w:tabs>
      <w:spacing w:before="240" w:after="240"/>
    </w:pPr>
    <w:rPr>
      <w:b/>
    </w:rPr>
  </w:style>
  <w:style w:type="paragraph" w:customStyle="1" w:styleId="zBar">
    <w:name w:val="zBar"/>
    <w:basedOn w:val="zPara"/>
    <w:qFormat/>
    <w:rsid w:val="00667766"/>
    <w:pPr>
      <w:pBdr>
        <w:bottom w:val="doubleWave" w:sz="6" w:space="0" w:color="auto"/>
      </w:pBdr>
    </w:pPr>
  </w:style>
  <w:style w:type="paragraph" w:customStyle="1" w:styleId="zName">
    <w:name w:val="zName"/>
    <w:basedOn w:val="zPara"/>
    <w:next w:val="zSection"/>
    <w:qFormat/>
    <w:rsid w:val="00667766"/>
  </w:style>
  <w:style w:type="paragraph" w:customStyle="1" w:styleId="zSection">
    <w:name w:val="zSection"/>
    <w:basedOn w:val="zPara"/>
    <w:next w:val="zSubSection"/>
    <w:qFormat/>
    <w:rsid w:val="00667766"/>
  </w:style>
  <w:style w:type="paragraph" w:customStyle="1" w:styleId="zSubSection">
    <w:name w:val="zSubSection"/>
    <w:basedOn w:val="zPara"/>
    <w:next w:val="zPara"/>
    <w:qFormat/>
    <w:rsid w:val="00667766"/>
  </w:style>
  <w:style w:type="paragraph" w:customStyle="1" w:styleId="zPara">
    <w:name w:val="zPara"/>
    <w:basedOn w:val="local1"/>
    <w:qFormat/>
    <w:rsid w:val="00667766"/>
    <w:pPr>
      <w:spacing w:after="120" w:line="240" w:lineRule="auto"/>
      <w:ind w:left="-2520"/>
    </w:pPr>
  </w:style>
  <w:style w:type="paragraph" w:styleId="ListParagraph">
    <w:name w:val="List Paragraph"/>
    <w:basedOn w:val="Normal"/>
    <w:uiPriority w:val="34"/>
    <w:unhideWhenUsed/>
    <w:rsid w:val="00667766"/>
    <w:pPr>
      <w:ind w:left="720"/>
      <w:contextualSpacing/>
    </w:pPr>
  </w:style>
  <w:style w:type="character" w:customStyle="1" w:styleId="HeaderChar">
    <w:name w:val="Header Char"/>
    <w:basedOn w:val="DefaultParagraphFont"/>
    <w:link w:val="Header"/>
    <w:uiPriority w:val="99"/>
    <w:rsid w:val="00667766"/>
    <w:rPr>
      <w:rFonts w:ascii="Arial" w:hAnsi="Arial"/>
      <w:kern w:val="20"/>
      <w:sz w:val="22"/>
      <w:szCs w:val="22"/>
    </w:rPr>
  </w:style>
  <w:style w:type="character" w:customStyle="1" w:styleId="FooterChar">
    <w:name w:val="Footer Char"/>
    <w:basedOn w:val="DefaultParagraphFont"/>
    <w:link w:val="Footer"/>
    <w:uiPriority w:val="99"/>
    <w:rsid w:val="00667766"/>
    <w:rPr>
      <w:rFonts w:ascii="Arial" w:hAnsi="Arial"/>
      <w:kern w:val="20"/>
      <w:sz w:val="22"/>
      <w:szCs w:val="22"/>
    </w:rPr>
  </w:style>
  <w:style w:type="character" w:customStyle="1" w:styleId="Heading1Char">
    <w:name w:val="Heading 1 Char"/>
    <w:basedOn w:val="DefaultParagraphFont"/>
    <w:link w:val="Heading1"/>
    <w:uiPriority w:val="9"/>
    <w:rsid w:val="00667766"/>
    <w:rPr>
      <w:rFonts w:ascii="Arial" w:hAnsi="Arial"/>
      <w:b/>
      <w:bCs/>
      <w:color w:val="365F91"/>
      <w:kern w:val="20"/>
      <w:sz w:val="28"/>
      <w:szCs w:val="28"/>
    </w:rPr>
  </w:style>
  <w:style w:type="paragraph" w:customStyle="1" w:styleId="Sample">
    <w:name w:val="Sample"/>
    <w:basedOn w:val="Normal"/>
    <w:rsid w:val="007E19F2"/>
    <w:pPr>
      <w:spacing w:line="240" w:lineRule="auto"/>
    </w:pPr>
    <w:rPr>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A540C72AE7546A5BD478535D5E944" ma:contentTypeVersion="" ma:contentTypeDescription="Create a new document." ma:contentTypeScope="" ma:versionID="3da02ca4db6b1aac10f128692f9ec691">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SubTitle xmlns="$ListId:Content;">GIFTED AND TALENTED STUDENTS</PolicySubTitle>
    <PolicyTitle xmlns="$ListId:Content;">SPECIAL PROGRAMS</Policy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03AAD-6E43-4A2A-8DBE-AF4573099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1CBC4-D38F-4CCD-84F8-3BB7E6AECB1B}">
  <ds:schemaRefs>
    <ds:schemaRef ds:uri="http://schemas.microsoft.com/office/2006/metadata/properties"/>
    <ds:schemaRef ds:uri="http://schemas.microsoft.com/office/infopath/2007/PartnerControls"/>
    <ds:schemaRef ds:uri="$ListId:Content;"/>
  </ds:schemaRefs>
</ds:datastoreItem>
</file>

<file path=customXml/itemProps3.xml><?xml version="1.0" encoding="utf-8"?>
<ds:datastoreItem xmlns:ds="http://schemas.openxmlformats.org/officeDocument/2006/customXml" ds:itemID="{8E789AF0-A69B-41CE-9E6E-5F35704FF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EHBB(L)-X-184903 [/Revisions/Local Updates/LDUs/Weatherford ISD (184903)-2011.04]</vt:lpstr>
    </vt:vector>
  </TitlesOfParts>
  <Company>TASB</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EHBB(L)-X-184903 [/Revisions/Local Updates/LDUs/Weatherford ISD (184903)-2011.04]</dc:title>
  <dc:creator>Luke, Carmen</dc:creator>
  <cp:lastModifiedBy>Luke, Carmen</cp:lastModifiedBy>
  <cp:revision>2</cp:revision>
  <dcterms:created xsi:type="dcterms:W3CDTF">2013-02-07T20:01:00Z</dcterms:created>
  <dcterms:modified xsi:type="dcterms:W3CDTF">2013-02-07T20:01:00Z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0x01010097EA540C72AE7546A5BD478535D5E944</vt:lpwstr>
  </property>
  <property fmtid="{D5CDD505-2E9C-101B-9397-08002B2CF9AE}" pid="3" name="DocName">
    <vt:lpwstr>EHBB(L)-X-184903</vt:lpwstr>
  </property>
  <property fmtid="{D5CDD505-2E9C-101B-9397-08002B2CF9AE}" pid="4" name="FolderKey">
    <vt:lpwstr>23967</vt:lpwstr>
  </property>
  <property fmtid="{D5CDD505-2E9C-101B-9397-08002B2CF9AE}" pid="5" name="ObjectDetailKey">
    <vt:lpwstr>193035</vt:lpwstr>
  </property>
  <property fmtid="{D5CDD505-2E9C-101B-9397-08002B2CF9AE}" pid="6" name="ObjectKey">
    <vt:lpwstr>13193</vt:lpwstr>
  </property>
  <property fmtid="{D5CDD505-2E9C-101B-9397-08002B2CF9AE}" pid="7" name="Origin">
    <vt:lpwstr>13193.docx</vt:lpwstr>
  </property>
  <property fmtid="{D5CDD505-2E9C-101B-9397-08002B2CF9AE}" pid="8" name="PolicySubTitle">
    <vt:lpwstr>GIFTED AND TALENTED STUDENTS</vt:lpwstr>
  </property>
  <property fmtid="{D5CDD505-2E9C-101B-9397-08002B2CF9AE}" pid="9" name="PolicyTitle">
    <vt:lpwstr>SPECIAL PROGRAMS</vt:lpwstr>
  </property>
  <property fmtid="{D5CDD505-2E9C-101B-9397-08002B2CF9AE}" pid="10" name="UpdateNumber">
    <vt:lpwstr>2011.04</vt:lpwstr>
  </property>
</Properties>
</file>